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C2C" w:rsidRDefault="00FA4C2C" w:rsidP="00FA4C2C">
      <w:pPr>
        <w:suppressAutoHyphens/>
        <w:ind w:right="-143"/>
        <w:rPr>
          <w:i/>
          <w:sz w:val="24"/>
          <w:lang w:eastAsia="ar-SA"/>
        </w:rPr>
      </w:pPr>
    </w:p>
    <w:p w:rsidR="00FA4C2C" w:rsidRDefault="00FA4C2C" w:rsidP="00FA4C2C">
      <w:pPr>
        <w:suppressAutoHyphens/>
        <w:ind w:right="-568"/>
        <w:rPr>
          <w:i/>
          <w:sz w:val="24"/>
          <w:lang w:eastAsia="ar-SA"/>
        </w:rPr>
      </w:pPr>
    </w:p>
    <w:p w:rsidR="00FA4C2C" w:rsidRDefault="00FA4C2C" w:rsidP="00FA4C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ind w:right="-234"/>
        <w:rPr>
          <w:b/>
          <w:i/>
          <w:sz w:val="24"/>
          <w:szCs w:val="24"/>
          <w:lang w:eastAsia="ar-SA"/>
        </w:rPr>
      </w:pPr>
      <w:r>
        <w:rPr>
          <w:b/>
          <w:i/>
          <w:sz w:val="24"/>
          <w:szCs w:val="24"/>
          <w:lang w:eastAsia="ar-SA"/>
        </w:rPr>
        <w:t>Ordine dei Medici Chirurghi e degli Odontoiatri</w:t>
      </w:r>
    </w:p>
    <w:p w:rsidR="00FA4C2C" w:rsidRDefault="00FA4C2C" w:rsidP="00FA4C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ind w:right="-234"/>
        <w:rPr>
          <w:b/>
          <w:sz w:val="24"/>
          <w:szCs w:val="24"/>
          <w:lang w:eastAsia="ar-SA"/>
        </w:rPr>
      </w:pPr>
      <w:proofErr w:type="gramStart"/>
      <w:r>
        <w:rPr>
          <w:b/>
          <w:i/>
          <w:sz w:val="24"/>
          <w:szCs w:val="24"/>
          <w:lang w:eastAsia="ar-SA"/>
        </w:rPr>
        <w:t>della</w:t>
      </w:r>
      <w:proofErr w:type="gramEnd"/>
      <w:r>
        <w:rPr>
          <w:b/>
          <w:i/>
          <w:sz w:val="24"/>
          <w:szCs w:val="24"/>
          <w:lang w:eastAsia="ar-SA"/>
        </w:rPr>
        <w:t xml:space="preserve"> Provincia di Ascoli Piceno</w:t>
      </w:r>
    </w:p>
    <w:p w:rsidR="00FA4C2C" w:rsidRDefault="00FA4C2C" w:rsidP="00FA4C2C">
      <w:pPr>
        <w:suppressAutoHyphens/>
        <w:ind w:right="-54"/>
        <w:jc w:val="center"/>
        <w:rPr>
          <w:b/>
          <w:sz w:val="24"/>
          <w:szCs w:val="24"/>
          <w:lang w:eastAsia="ar-SA"/>
        </w:rPr>
      </w:pPr>
    </w:p>
    <w:p w:rsidR="00FA4C2C" w:rsidRDefault="00FA4C2C" w:rsidP="00FA4C2C">
      <w:pPr>
        <w:suppressAutoHyphens/>
        <w:ind w:right="-54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Decisioni della riunione del Consiglio Direttivo del </w:t>
      </w:r>
      <w:r w:rsidR="00B061A7">
        <w:rPr>
          <w:b/>
          <w:sz w:val="24"/>
          <w:szCs w:val="24"/>
          <w:lang w:eastAsia="ar-SA"/>
        </w:rPr>
        <w:t>05/12/2017</w:t>
      </w:r>
    </w:p>
    <w:p w:rsidR="00FA4C2C" w:rsidRDefault="00FA4C2C" w:rsidP="00FA4C2C">
      <w:pPr>
        <w:suppressAutoHyphens/>
        <w:ind w:right="-54"/>
        <w:jc w:val="center"/>
        <w:rPr>
          <w:rFonts w:eastAsia="SimSun"/>
          <w:b/>
          <w:sz w:val="24"/>
          <w:szCs w:val="24"/>
          <w:lang w:eastAsia="ar-SA"/>
        </w:rPr>
      </w:pPr>
    </w:p>
    <w:p w:rsidR="003E31A8" w:rsidRPr="003E31A8" w:rsidRDefault="003E31A8" w:rsidP="003E31A8">
      <w:pPr>
        <w:pStyle w:val="Paragrafoelenco"/>
        <w:numPr>
          <w:ilvl w:val="0"/>
          <w:numId w:val="1"/>
        </w:numPr>
        <w:ind w:right="357"/>
        <w:jc w:val="both"/>
        <w:rPr>
          <w:rFonts w:eastAsia="Calibri"/>
          <w:b/>
          <w:sz w:val="24"/>
          <w:szCs w:val="24"/>
        </w:rPr>
      </w:pPr>
      <w:r w:rsidRPr="003E31A8">
        <w:rPr>
          <w:rFonts w:eastAsia="Calibri"/>
          <w:b/>
          <w:sz w:val="24"/>
          <w:szCs w:val="24"/>
        </w:rPr>
        <w:t>Comunicazioni del Segretario.</w:t>
      </w:r>
    </w:p>
    <w:p w:rsidR="003E31A8" w:rsidRDefault="003E31A8" w:rsidP="003E31A8">
      <w:pPr>
        <w:pStyle w:val="Paragrafoelenco"/>
        <w:ind w:right="357"/>
        <w:jc w:val="both"/>
        <w:rPr>
          <w:rFonts w:eastAsia="Calibri"/>
          <w:sz w:val="24"/>
          <w:szCs w:val="24"/>
        </w:rPr>
      </w:pPr>
      <w:r w:rsidRPr="003E31A8">
        <w:rPr>
          <w:rFonts w:eastAsia="Calibri"/>
          <w:sz w:val="24"/>
          <w:szCs w:val="24"/>
        </w:rPr>
        <w:t>Venuti a conoscenza delle condizioni di scarsa sicurezza in cui operano i colleghi di guardia medica, si decide di mandare informativa epistolare di denuncia al direttore dell’Area Vasta 5 ai direttori di distretto ed ai Sindaci competenti per territorio.</w:t>
      </w:r>
    </w:p>
    <w:p w:rsidR="003E31A8" w:rsidRPr="003E31A8" w:rsidRDefault="003E31A8" w:rsidP="003E31A8">
      <w:pPr>
        <w:pStyle w:val="Paragrafoelenco"/>
        <w:ind w:right="357"/>
        <w:jc w:val="both"/>
        <w:rPr>
          <w:rFonts w:eastAsia="Calibri"/>
          <w:sz w:val="24"/>
          <w:szCs w:val="24"/>
        </w:rPr>
      </w:pPr>
    </w:p>
    <w:p w:rsidR="00FA4C2C" w:rsidRDefault="00FA4C2C" w:rsidP="00FA4C2C">
      <w:pPr>
        <w:keepNext/>
        <w:numPr>
          <w:ilvl w:val="0"/>
          <w:numId w:val="2"/>
        </w:numPr>
        <w:suppressAutoHyphens/>
        <w:spacing w:after="160" w:line="252" w:lineRule="auto"/>
        <w:ind w:right="-54"/>
        <w:contextualSpacing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Variazioni Albo Professionale</w:t>
      </w:r>
    </w:p>
    <w:p w:rsidR="00FA4C2C" w:rsidRDefault="00FA4C2C" w:rsidP="00FA4C2C">
      <w:pPr>
        <w:keepNext/>
        <w:suppressAutoHyphens/>
        <w:spacing w:after="160" w:line="252" w:lineRule="auto"/>
        <w:ind w:right="-54"/>
        <w:contextualSpacing/>
        <w:jc w:val="both"/>
        <w:outlineLvl w:val="1"/>
        <w:rPr>
          <w:b/>
          <w:sz w:val="24"/>
          <w:szCs w:val="24"/>
        </w:rPr>
      </w:pPr>
    </w:p>
    <w:p w:rsidR="00FA4C2C" w:rsidRDefault="00FA4C2C" w:rsidP="00FA4C2C">
      <w:pPr>
        <w:keepNext/>
        <w:ind w:left="360" w:right="-54"/>
        <w:jc w:val="both"/>
        <w:outlineLvl w:val="1"/>
        <w:rPr>
          <w:rFonts w:eastAsia="Calibri"/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il</w:t>
      </w:r>
      <w:proofErr w:type="gramEnd"/>
      <w:r>
        <w:rPr>
          <w:b/>
          <w:sz w:val="24"/>
          <w:szCs w:val="24"/>
        </w:rPr>
        <w:t xml:space="preserve"> Consiglio Delibera l’iscrizione all’Albo dei Medici Chirurghi di: </w:t>
      </w:r>
    </w:p>
    <w:p w:rsidR="00E122CA" w:rsidRPr="00E122CA" w:rsidRDefault="00E122CA" w:rsidP="00E122CA">
      <w:pPr>
        <w:keepNext/>
        <w:ind w:left="360" w:right="-54"/>
        <w:jc w:val="both"/>
        <w:outlineLvl w:val="1"/>
        <w:rPr>
          <w:b/>
          <w:sz w:val="24"/>
          <w:szCs w:val="24"/>
        </w:rPr>
      </w:pPr>
      <w:r w:rsidRPr="00E122CA">
        <w:rPr>
          <w:sz w:val="24"/>
          <w:szCs w:val="24"/>
        </w:rPr>
        <w:t xml:space="preserve">Dott. Roberto Chioma </w:t>
      </w:r>
    </w:p>
    <w:p w:rsidR="00E122CA" w:rsidRPr="00E122CA" w:rsidRDefault="00E122CA" w:rsidP="00E122CA">
      <w:pPr>
        <w:keepNext/>
        <w:ind w:left="360" w:right="-54"/>
        <w:jc w:val="both"/>
        <w:outlineLvl w:val="1"/>
        <w:rPr>
          <w:b/>
          <w:sz w:val="24"/>
          <w:szCs w:val="24"/>
        </w:rPr>
      </w:pPr>
    </w:p>
    <w:p w:rsidR="00E122CA" w:rsidRDefault="00E122CA" w:rsidP="00E122CA">
      <w:pPr>
        <w:keepNext/>
        <w:ind w:left="360" w:right="-54"/>
        <w:jc w:val="both"/>
        <w:outlineLvl w:val="1"/>
        <w:rPr>
          <w:rFonts w:eastAsia="Calibri"/>
          <w:b/>
          <w:sz w:val="24"/>
          <w:szCs w:val="24"/>
          <w:lang w:eastAsia="en-US"/>
        </w:rPr>
      </w:pPr>
      <w:proofErr w:type="gramStart"/>
      <w:r>
        <w:rPr>
          <w:rFonts w:eastAsia="Calibri"/>
          <w:b/>
          <w:sz w:val="24"/>
          <w:szCs w:val="24"/>
          <w:lang w:eastAsia="en-US"/>
        </w:rPr>
        <w:t>il</w:t>
      </w:r>
      <w:proofErr w:type="gramEnd"/>
      <w:r>
        <w:rPr>
          <w:rFonts w:eastAsia="Calibri"/>
          <w:b/>
          <w:sz w:val="24"/>
          <w:szCs w:val="24"/>
          <w:lang w:eastAsia="en-US"/>
        </w:rPr>
        <w:t xml:space="preserve"> Consiglio Delibera l’iscrizione all’Albo degli Odontoiatri di: </w:t>
      </w:r>
    </w:p>
    <w:p w:rsidR="00E122CA" w:rsidRDefault="00E122CA" w:rsidP="00E122CA">
      <w:pPr>
        <w:ind w:left="720"/>
        <w:rPr>
          <w:rFonts w:eastAsia="Calibri"/>
          <w:b/>
          <w:sz w:val="24"/>
          <w:szCs w:val="24"/>
          <w:lang w:eastAsia="en-US"/>
        </w:rPr>
      </w:pPr>
    </w:p>
    <w:p w:rsidR="00E122CA" w:rsidRDefault="00E122CA" w:rsidP="00E122CA">
      <w:pPr>
        <w:ind w:left="720"/>
        <w:rPr>
          <w:sz w:val="24"/>
          <w:szCs w:val="24"/>
        </w:rPr>
      </w:pPr>
      <w:r w:rsidRPr="00E122CA">
        <w:rPr>
          <w:sz w:val="24"/>
          <w:szCs w:val="24"/>
        </w:rPr>
        <w:t xml:space="preserve">Dott. Andrea D’Amato </w:t>
      </w:r>
    </w:p>
    <w:p w:rsidR="00E122CA" w:rsidRPr="00E122CA" w:rsidRDefault="00E122CA" w:rsidP="00E122CA">
      <w:pPr>
        <w:keepNext/>
        <w:ind w:left="360" w:right="-54"/>
        <w:jc w:val="both"/>
        <w:outlineLvl w:val="1"/>
        <w:rPr>
          <w:b/>
          <w:sz w:val="24"/>
          <w:szCs w:val="24"/>
        </w:rPr>
      </w:pPr>
      <w:r w:rsidRPr="00E122CA">
        <w:rPr>
          <w:sz w:val="24"/>
          <w:szCs w:val="24"/>
        </w:rPr>
        <w:t xml:space="preserve">Dott.ssa Lorenza Capriotti </w:t>
      </w:r>
    </w:p>
    <w:p w:rsidR="00E122CA" w:rsidRPr="00E122CA" w:rsidRDefault="00E122CA" w:rsidP="00E122CA">
      <w:pPr>
        <w:keepNext/>
        <w:ind w:left="360" w:right="-54"/>
        <w:jc w:val="both"/>
        <w:outlineLvl w:val="1"/>
        <w:rPr>
          <w:b/>
          <w:sz w:val="24"/>
          <w:szCs w:val="24"/>
        </w:rPr>
      </w:pPr>
    </w:p>
    <w:p w:rsidR="00E122CA" w:rsidRDefault="00E122CA" w:rsidP="00E122CA">
      <w:pPr>
        <w:keepNext/>
        <w:ind w:left="360" w:right="-54"/>
        <w:jc w:val="both"/>
        <w:outlineLvl w:val="1"/>
        <w:rPr>
          <w:rFonts w:eastAsia="Calibri"/>
          <w:b/>
          <w:sz w:val="24"/>
          <w:szCs w:val="24"/>
          <w:lang w:eastAsia="en-US"/>
        </w:rPr>
      </w:pPr>
      <w:proofErr w:type="gramStart"/>
      <w:r>
        <w:rPr>
          <w:rFonts w:eastAsia="Calibri"/>
          <w:b/>
          <w:sz w:val="24"/>
          <w:szCs w:val="24"/>
          <w:lang w:eastAsia="en-US"/>
        </w:rPr>
        <w:t>il</w:t>
      </w:r>
      <w:proofErr w:type="gramEnd"/>
      <w:r>
        <w:rPr>
          <w:rFonts w:eastAsia="Calibri"/>
          <w:b/>
          <w:sz w:val="24"/>
          <w:szCs w:val="24"/>
          <w:lang w:eastAsia="en-US"/>
        </w:rPr>
        <w:t xml:space="preserve"> Consiglio Delibera l’iscrizione all’Albo dei Medici Chirurghi</w:t>
      </w:r>
      <w:r w:rsidRPr="00E122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per trasferimento</w:t>
      </w:r>
      <w:r>
        <w:rPr>
          <w:rFonts w:eastAsia="Calibri"/>
          <w:b/>
          <w:sz w:val="24"/>
          <w:szCs w:val="24"/>
          <w:lang w:eastAsia="en-US"/>
        </w:rPr>
        <w:t>:</w:t>
      </w:r>
    </w:p>
    <w:p w:rsidR="00E122CA" w:rsidRDefault="00E122CA" w:rsidP="00E122CA">
      <w:pPr>
        <w:jc w:val="center"/>
        <w:rPr>
          <w:sz w:val="24"/>
          <w:szCs w:val="24"/>
        </w:rPr>
      </w:pPr>
    </w:p>
    <w:p w:rsidR="00E122CA" w:rsidRDefault="00E122CA" w:rsidP="00E122CA">
      <w:pPr>
        <w:rPr>
          <w:sz w:val="24"/>
          <w:szCs w:val="24"/>
        </w:rPr>
      </w:pPr>
      <w:r>
        <w:rPr>
          <w:sz w:val="24"/>
          <w:szCs w:val="24"/>
        </w:rPr>
        <w:t xml:space="preserve">Dott. Marco Grassi </w:t>
      </w:r>
    </w:p>
    <w:p w:rsidR="00E122CA" w:rsidRDefault="00E122CA" w:rsidP="00E122CA">
      <w:pPr>
        <w:rPr>
          <w:sz w:val="24"/>
          <w:szCs w:val="24"/>
        </w:rPr>
      </w:pPr>
      <w:r>
        <w:rPr>
          <w:sz w:val="24"/>
          <w:szCs w:val="24"/>
        </w:rPr>
        <w:t xml:space="preserve">Dott.ssa Giulia Insolia </w:t>
      </w:r>
    </w:p>
    <w:p w:rsidR="00E122CA" w:rsidRDefault="00E122CA" w:rsidP="00E122CA">
      <w:pPr>
        <w:rPr>
          <w:sz w:val="24"/>
          <w:szCs w:val="24"/>
        </w:rPr>
      </w:pPr>
    </w:p>
    <w:p w:rsidR="00E122CA" w:rsidRDefault="00E122CA" w:rsidP="00E122CA">
      <w:pPr>
        <w:ind w:right="-568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rFonts w:eastAsia="Calibri"/>
          <w:sz w:val="24"/>
          <w:szCs w:val="24"/>
        </w:rPr>
        <w:t>-</w:t>
      </w:r>
    </w:p>
    <w:p w:rsidR="00E122CA" w:rsidRDefault="00E122CA" w:rsidP="00E122CA">
      <w:pPr>
        <w:keepNext/>
        <w:ind w:left="360" w:right="-568"/>
        <w:jc w:val="both"/>
        <w:outlineLvl w:val="1"/>
        <w:rPr>
          <w:rFonts w:eastAsia="Calibri"/>
          <w:b/>
          <w:sz w:val="24"/>
          <w:szCs w:val="24"/>
        </w:rPr>
      </w:pPr>
      <w:proofErr w:type="gramStart"/>
      <w:r>
        <w:rPr>
          <w:rFonts w:eastAsia="Calibri"/>
          <w:b/>
          <w:sz w:val="24"/>
          <w:szCs w:val="24"/>
        </w:rPr>
        <w:t>il</w:t>
      </w:r>
      <w:proofErr w:type="gramEnd"/>
      <w:r>
        <w:rPr>
          <w:rFonts w:eastAsia="Calibri"/>
          <w:b/>
          <w:sz w:val="24"/>
          <w:szCs w:val="24"/>
        </w:rPr>
        <w:t xml:space="preserve"> Consiglio Delibera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la cancellazione dall'Albo dei Medici Chirurghi di:</w:t>
      </w:r>
    </w:p>
    <w:p w:rsidR="00E122CA" w:rsidRDefault="00E122CA" w:rsidP="00E122CA">
      <w:pPr>
        <w:rPr>
          <w:sz w:val="24"/>
          <w:szCs w:val="24"/>
        </w:rPr>
      </w:pPr>
      <w:r>
        <w:rPr>
          <w:sz w:val="24"/>
          <w:szCs w:val="24"/>
        </w:rPr>
        <w:t xml:space="preserve">Dott.ssa Sonia </w:t>
      </w:r>
      <w:proofErr w:type="spellStart"/>
      <w:r>
        <w:rPr>
          <w:sz w:val="24"/>
          <w:szCs w:val="24"/>
        </w:rPr>
        <w:t>Vagnoni</w:t>
      </w:r>
      <w:proofErr w:type="spellEnd"/>
      <w:r>
        <w:rPr>
          <w:sz w:val="24"/>
          <w:szCs w:val="24"/>
        </w:rPr>
        <w:t xml:space="preserve"> </w:t>
      </w:r>
    </w:p>
    <w:p w:rsidR="00E122CA" w:rsidRDefault="00E122CA" w:rsidP="00E122CA">
      <w:pPr>
        <w:rPr>
          <w:sz w:val="24"/>
          <w:szCs w:val="24"/>
        </w:rPr>
      </w:pPr>
      <w:r>
        <w:rPr>
          <w:sz w:val="24"/>
          <w:szCs w:val="24"/>
        </w:rPr>
        <w:t xml:space="preserve">Dott.ssa Arianna </w:t>
      </w:r>
      <w:proofErr w:type="spellStart"/>
      <w:r>
        <w:rPr>
          <w:sz w:val="24"/>
          <w:szCs w:val="24"/>
        </w:rPr>
        <w:t>Giannetti</w:t>
      </w:r>
      <w:proofErr w:type="spellEnd"/>
      <w:r>
        <w:rPr>
          <w:sz w:val="24"/>
          <w:szCs w:val="24"/>
        </w:rPr>
        <w:t xml:space="preserve"> </w:t>
      </w:r>
    </w:p>
    <w:p w:rsidR="00E122CA" w:rsidRDefault="00E122CA" w:rsidP="00E122CA">
      <w:pPr>
        <w:rPr>
          <w:sz w:val="24"/>
          <w:szCs w:val="24"/>
        </w:rPr>
      </w:pPr>
      <w:r>
        <w:rPr>
          <w:sz w:val="24"/>
          <w:szCs w:val="24"/>
        </w:rPr>
        <w:t xml:space="preserve">Dott.ssa Laura Vittori </w:t>
      </w:r>
    </w:p>
    <w:p w:rsidR="00E122CA" w:rsidRDefault="00E122CA" w:rsidP="00E122CA">
      <w:pPr>
        <w:rPr>
          <w:sz w:val="24"/>
          <w:szCs w:val="24"/>
        </w:rPr>
      </w:pPr>
      <w:r>
        <w:rPr>
          <w:sz w:val="24"/>
          <w:szCs w:val="24"/>
        </w:rPr>
        <w:t xml:space="preserve">Dott. Costantino Costantini </w:t>
      </w:r>
    </w:p>
    <w:p w:rsidR="00E122CA" w:rsidRDefault="00E122CA" w:rsidP="00E122CA">
      <w:pPr>
        <w:rPr>
          <w:sz w:val="24"/>
          <w:szCs w:val="24"/>
        </w:rPr>
      </w:pPr>
      <w:r>
        <w:rPr>
          <w:sz w:val="24"/>
          <w:szCs w:val="24"/>
        </w:rPr>
        <w:t xml:space="preserve">Dott.ssa Maria Collina </w:t>
      </w:r>
    </w:p>
    <w:p w:rsidR="00E122CA" w:rsidRDefault="00E122CA" w:rsidP="00E122CA">
      <w:pPr>
        <w:rPr>
          <w:sz w:val="24"/>
          <w:szCs w:val="24"/>
        </w:rPr>
      </w:pPr>
      <w:r>
        <w:rPr>
          <w:sz w:val="24"/>
          <w:szCs w:val="24"/>
        </w:rPr>
        <w:t xml:space="preserve">Dott. Luigi Piccinini </w:t>
      </w:r>
    </w:p>
    <w:p w:rsidR="00E122CA" w:rsidRDefault="00E122CA" w:rsidP="00E122CA">
      <w:pPr>
        <w:rPr>
          <w:sz w:val="24"/>
          <w:szCs w:val="24"/>
        </w:rPr>
      </w:pPr>
    </w:p>
    <w:p w:rsidR="00E122CA" w:rsidRPr="00E122CA" w:rsidRDefault="00E122CA" w:rsidP="00E122CA">
      <w:pPr>
        <w:pStyle w:val="Paragrafoelenco"/>
        <w:numPr>
          <w:ilvl w:val="0"/>
          <w:numId w:val="2"/>
        </w:numPr>
        <w:jc w:val="both"/>
        <w:rPr>
          <w:rFonts w:eastAsia="Calibri"/>
          <w:b/>
          <w:sz w:val="24"/>
          <w:szCs w:val="24"/>
        </w:rPr>
      </w:pPr>
      <w:r w:rsidRPr="00E122CA">
        <w:rPr>
          <w:rFonts w:eastAsia="Calibri"/>
          <w:b/>
          <w:sz w:val="24"/>
          <w:szCs w:val="24"/>
        </w:rPr>
        <w:t xml:space="preserve">Storni e delibere economiche.  </w:t>
      </w:r>
    </w:p>
    <w:p w:rsidR="00E122CA" w:rsidRDefault="00E122CA" w:rsidP="00E122CA">
      <w:pPr>
        <w:ind w:left="170" w:right="357"/>
        <w:jc w:val="both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Il Consiglio prende atto di quanto segue:</w:t>
      </w:r>
    </w:p>
    <w:p w:rsidR="00E122CA" w:rsidRDefault="00E122CA" w:rsidP="00E122CA">
      <w:pPr>
        <w:tabs>
          <w:tab w:val="left" w:pos="1215"/>
          <w:tab w:val="center" w:pos="4819"/>
        </w:tabs>
      </w:pPr>
    </w:p>
    <w:p w:rsidR="00E122CA" w:rsidRDefault="00E122CA" w:rsidP="00E122CA">
      <w:pPr>
        <w:tabs>
          <w:tab w:val="left" w:pos="1215"/>
          <w:tab w:val="center" w:pos="4819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pagamento della fattura per manutenzione straordinaria sito, € 976,00 </w:t>
      </w:r>
    </w:p>
    <w:p w:rsidR="00E122CA" w:rsidRDefault="00E122CA" w:rsidP="00E122CA">
      <w:pPr>
        <w:rPr>
          <w:sz w:val="24"/>
          <w:szCs w:val="24"/>
        </w:rPr>
      </w:pPr>
    </w:p>
    <w:p w:rsidR="00FA4C2C" w:rsidRDefault="00FA4C2C" w:rsidP="00FA4C2C">
      <w:pPr>
        <w:numPr>
          <w:ilvl w:val="0"/>
          <w:numId w:val="4"/>
        </w:numPr>
        <w:tabs>
          <w:tab w:val="left" w:pos="142"/>
        </w:tabs>
        <w:suppressAutoHyphens/>
        <w:spacing w:after="160" w:line="252" w:lineRule="auto"/>
        <w:ind w:right="-143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Convegni: richieste di patrocinio</w:t>
      </w:r>
    </w:p>
    <w:p w:rsidR="00E122CA" w:rsidRDefault="00E122CA" w:rsidP="00E122CA">
      <w:pPr>
        <w:jc w:val="both"/>
        <w:rPr>
          <w:sz w:val="24"/>
          <w:szCs w:val="24"/>
        </w:rPr>
      </w:pPr>
      <w:r>
        <w:rPr>
          <w:sz w:val="24"/>
          <w:szCs w:val="24"/>
        </w:rPr>
        <w:t>Presa d’atto della concessione dei seguenti patrocini:</w:t>
      </w:r>
    </w:p>
    <w:p w:rsidR="00E122CA" w:rsidRDefault="00E122CA" w:rsidP="00E122CA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Richiesta di Patrocinio per il convegno medico scientifico dal titolo: Ascoli </w:t>
      </w:r>
      <w:proofErr w:type="spellStart"/>
      <w:r>
        <w:rPr>
          <w:sz w:val="24"/>
          <w:szCs w:val="24"/>
        </w:rPr>
        <w:t>Detox</w:t>
      </w:r>
      <w:proofErr w:type="spellEnd"/>
      <w:r>
        <w:rPr>
          <w:sz w:val="24"/>
          <w:szCs w:val="24"/>
        </w:rPr>
        <w:t>; materiali ambiente salute e dieta, cause ed effetti dell’inquinamento ambientale sulla salute e sulle città. Quali rimedi? Dai materiali edilizi alla dieta mediterranea. Ad Ascoli Piceno l 02/12/2017.</w:t>
      </w:r>
    </w:p>
    <w:p w:rsidR="00E122CA" w:rsidRDefault="00E122CA" w:rsidP="00E122CA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Richiesta di Patrocinio per il Corso di Formazione ECM dal titolo: La relazione d’aiuto: aspetti etici e umanizzazione delle cure. A San Benedetto del Tronto il 21/10/2017</w:t>
      </w:r>
    </w:p>
    <w:p w:rsidR="00FA4C2C" w:rsidRDefault="00FA4C2C" w:rsidP="00FA4C2C">
      <w:pPr>
        <w:pStyle w:val="Paragrafoelenco"/>
        <w:jc w:val="both"/>
      </w:pPr>
    </w:p>
    <w:p w:rsidR="00E122CA" w:rsidRDefault="00E122CA" w:rsidP="00FA4C2C">
      <w:pPr>
        <w:pStyle w:val="Paragrafoelenco"/>
        <w:jc w:val="both"/>
      </w:pPr>
    </w:p>
    <w:p w:rsidR="00FA4C2C" w:rsidRDefault="00FA4C2C" w:rsidP="00FA4C2C">
      <w:pPr>
        <w:pStyle w:val="Corpodeltesto2"/>
        <w:tabs>
          <w:tab w:val="left" w:pos="142"/>
        </w:tabs>
        <w:ind w:right="-143"/>
        <w:jc w:val="both"/>
        <w:rPr>
          <w:i w:val="0"/>
        </w:rPr>
      </w:pPr>
    </w:p>
    <w:p w:rsidR="00E122CA" w:rsidRDefault="00E122CA" w:rsidP="00E122CA">
      <w:pPr>
        <w:pStyle w:val="Corpodeltesto2"/>
        <w:numPr>
          <w:ilvl w:val="0"/>
          <w:numId w:val="4"/>
        </w:numPr>
        <w:tabs>
          <w:tab w:val="left" w:pos="142"/>
        </w:tabs>
        <w:ind w:right="-143"/>
        <w:jc w:val="both"/>
        <w:rPr>
          <w:b/>
          <w:i w:val="0"/>
        </w:rPr>
      </w:pPr>
      <w:r>
        <w:rPr>
          <w:b/>
          <w:i w:val="0"/>
        </w:rPr>
        <w:lastRenderedPageBreak/>
        <w:t>Acquisto stampante: valutazione preventivo della Ditta Di Luigi Elio &amp;C.</w:t>
      </w:r>
    </w:p>
    <w:p w:rsidR="00E122CA" w:rsidRDefault="00E122CA" w:rsidP="00E122CA">
      <w:pPr>
        <w:pStyle w:val="Corpodeltesto2"/>
        <w:tabs>
          <w:tab w:val="left" w:pos="142"/>
        </w:tabs>
        <w:ind w:right="-143"/>
        <w:jc w:val="both"/>
        <w:rPr>
          <w:i w:val="0"/>
        </w:rPr>
      </w:pPr>
      <w:r>
        <w:rPr>
          <w:i w:val="0"/>
        </w:rPr>
        <w:t xml:space="preserve">Il Consiglio, valutato il preventivo relativo all’acquisto della nuova stampante a colori che andrà a sostituire l’attuale, fuori uso, presente nella postazione della dott.ssa </w:t>
      </w:r>
      <w:r>
        <w:rPr>
          <w:i w:val="0"/>
        </w:rPr>
        <w:t>RDB</w:t>
      </w:r>
      <w:r>
        <w:rPr>
          <w:i w:val="0"/>
        </w:rPr>
        <w:t>, delibera l’acquisto della stampante HP PAGEWIDE X555XH come da preventivo del 31/10/</w:t>
      </w:r>
      <w:r w:rsidR="00B54415">
        <w:rPr>
          <w:i w:val="0"/>
        </w:rPr>
        <w:t xml:space="preserve">2017 della ditta Di Luigi Elio </w:t>
      </w:r>
      <w:r>
        <w:rPr>
          <w:i w:val="0"/>
        </w:rPr>
        <w:t>C.</w:t>
      </w:r>
    </w:p>
    <w:p w:rsidR="00E122CA" w:rsidRDefault="00E122CA" w:rsidP="00FA4C2C">
      <w:pPr>
        <w:pStyle w:val="Corpodeltesto2"/>
        <w:tabs>
          <w:tab w:val="left" w:pos="142"/>
        </w:tabs>
        <w:ind w:right="-143"/>
        <w:jc w:val="both"/>
        <w:rPr>
          <w:i w:val="0"/>
        </w:rPr>
      </w:pPr>
    </w:p>
    <w:p w:rsidR="00B54415" w:rsidRPr="00B54415" w:rsidRDefault="00B54415" w:rsidP="00B54415">
      <w:pPr>
        <w:pStyle w:val="Paragrafoelenco"/>
        <w:numPr>
          <w:ilvl w:val="0"/>
          <w:numId w:val="4"/>
        </w:numPr>
        <w:tabs>
          <w:tab w:val="left" w:pos="142"/>
        </w:tabs>
        <w:ind w:right="-143"/>
        <w:jc w:val="both"/>
        <w:rPr>
          <w:b/>
          <w:sz w:val="24"/>
        </w:rPr>
      </w:pPr>
      <w:r w:rsidRPr="00B54415">
        <w:rPr>
          <w:b/>
          <w:sz w:val="24"/>
        </w:rPr>
        <w:t>Approvazione Bilancio Preventivo dell’Ordine 2018</w:t>
      </w:r>
    </w:p>
    <w:p w:rsidR="00B54415" w:rsidRDefault="00B54415" w:rsidP="00B54415">
      <w:pPr>
        <w:numPr>
          <w:ilvl w:val="0"/>
          <w:numId w:val="9"/>
        </w:numPr>
        <w:tabs>
          <w:tab w:val="num" w:pos="786"/>
        </w:tabs>
        <w:spacing w:after="160" w:line="256" w:lineRule="auto"/>
        <w:ind w:left="786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Esaminato lo schema del Conto Preventivo 2018;</w:t>
      </w:r>
    </w:p>
    <w:p w:rsidR="00B54415" w:rsidRDefault="00B54415" w:rsidP="00B54415">
      <w:pPr>
        <w:numPr>
          <w:ilvl w:val="0"/>
          <w:numId w:val="9"/>
        </w:numPr>
        <w:tabs>
          <w:tab w:val="num" w:pos="786"/>
        </w:tabs>
        <w:spacing w:after="160" w:line="256" w:lineRule="auto"/>
        <w:ind w:left="786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Esaminata la relazione del Collegio dei Revisori dei Conti;</w:t>
      </w:r>
    </w:p>
    <w:p w:rsidR="00B54415" w:rsidRDefault="00B54415" w:rsidP="00B54415">
      <w:pPr>
        <w:numPr>
          <w:ilvl w:val="0"/>
          <w:numId w:val="9"/>
        </w:numPr>
        <w:tabs>
          <w:tab w:val="num" w:pos="786"/>
        </w:tabs>
        <w:spacing w:after="160" w:line="256" w:lineRule="auto"/>
        <w:ind w:left="786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Visti il DLCPS 13/9/1946 n. 233, il DPR 5/4/1950 n. 221;</w:t>
      </w:r>
    </w:p>
    <w:p w:rsidR="00B54415" w:rsidRDefault="00B54415" w:rsidP="00B54415">
      <w:pPr>
        <w:spacing w:after="160" w:line="256" w:lineRule="auto"/>
        <w:ind w:left="426"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>
        <w:rPr>
          <w:rFonts w:eastAsiaTheme="minorHAnsi" w:cstheme="minorBidi"/>
          <w:b/>
          <w:sz w:val="24"/>
          <w:szCs w:val="24"/>
          <w:lang w:eastAsia="en-US"/>
        </w:rPr>
        <w:t>DELIBERA</w:t>
      </w:r>
    </w:p>
    <w:p w:rsidR="00B54415" w:rsidRDefault="00B54415" w:rsidP="00B54415">
      <w:pPr>
        <w:spacing w:after="160" w:line="256" w:lineRule="auto"/>
        <w:ind w:left="426"/>
        <w:jc w:val="both"/>
        <w:rPr>
          <w:rFonts w:eastAsiaTheme="minorHAnsi" w:cstheme="minorBidi"/>
          <w:sz w:val="24"/>
          <w:szCs w:val="24"/>
          <w:lang w:eastAsia="en-US"/>
        </w:rPr>
      </w:pPr>
      <w:proofErr w:type="gramStart"/>
      <w:r>
        <w:rPr>
          <w:rFonts w:eastAsiaTheme="minorHAnsi" w:cstheme="minorBidi"/>
          <w:sz w:val="24"/>
          <w:szCs w:val="24"/>
          <w:lang w:eastAsia="en-US"/>
        </w:rPr>
        <w:t>di</w:t>
      </w:r>
      <w:proofErr w:type="gramEnd"/>
      <w:r>
        <w:rPr>
          <w:rFonts w:eastAsiaTheme="minorHAnsi" w:cstheme="minorBidi"/>
          <w:sz w:val="24"/>
          <w:szCs w:val="24"/>
          <w:lang w:eastAsia="en-US"/>
        </w:rPr>
        <w:t xml:space="preserve"> approvare il Bilancio Preventivo 2018 e di sottoporlo all’approvazione dell’Assemblea Ordinaria Annuale dei Medici Chirurghi e degli Odontoiatri della Provincia di Ascoli Piceno iscritti nei rispettivi Albi, appositamente convocata.</w:t>
      </w:r>
      <w:r>
        <w:rPr>
          <w:rFonts w:eastAsia="Calibri"/>
          <w:sz w:val="24"/>
          <w:szCs w:val="24"/>
          <w:lang w:eastAsia="en-US"/>
        </w:rPr>
        <w:tab/>
      </w:r>
    </w:p>
    <w:p w:rsidR="00B54415" w:rsidRDefault="00B54415" w:rsidP="00FA4C2C">
      <w:pPr>
        <w:pStyle w:val="Corpodeltesto2"/>
        <w:tabs>
          <w:tab w:val="left" w:pos="142"/>
        </w:tabs>
        <w:ind w:right="-143"/>
        <w:jc w:val="both"/>
        <w:rPr>
          <w:i w:val="0"/>
        </w:rPr>
      </w:pPr>
    </w:p>
    <w:p w:rsidR="007B176C" w:rsidRPr="00B54415" w:rsidRDefault="007B176C" w:rsidP="00B54415">
      <w:pPr>
        <w:pStyle w:val="Paragrafoelenco"/>
        <w:numPr>
          <w:ilvl w:val="0"/>
          <w:numId w:val="4"/>
        </w:numPr>
        <w:tabs>
          <w:tab w:val="left" w:pos="142"/>
        </w:tabs>
        <w:ind w:right="-143"/>
        <w:jc w:val="both"/>
        <w:rPr>
          <w:sz w:val="24"/>
        </w:rPr>
      </w:pPr>
      <w:r w:rsidRPr="00B54415">
        <w:rPr>
          <w:rFonts w:eastAsia="Calibri"/>
          <w:b/>
          <w:sz w:val="24"/>
          <w:szCs w:val="24"/>
          <w:lang w:eastAsia="en-US"/>
        </w:rPr>
        <w:t>Determinazione data Assemblea Ordinaria Annuale</w:t>
      </w:r>
      <w:r w:rsidRPr="00B54415">
        <w:rPr>
          <w:b/>
          <w:sz w:val="24"/>
        </w:rPr>
        <w:t>.</w:t>
      </w:r>
    </w:p>
    <w:p w:rsidR="007B176C" w:rsidRDefault="007B176C" w:rsidP="007B176C">
      <w:pPr>
        <w:tabs>
          <w:tab w:val="left" w:pos="142"/>
        </w:tabs>
        <w:ind w:right="-143"/>
        <w:jc w:val="both"/>
        <w:rPr>
          <w:sz w:val="24"/>
        </w:rPr>
      </w:pPr>
      <w:r>
        <w:rPr>
          <w:sz w:val="24"/>
        </w:rPr>
        <w:t>Il Consiglio decide di convocare l’assemblea Ordinaria Annuale per il giorno 28/12/2017 in prima convocazione alla ore 18,00 ed in seconda convocazione alla ore 18,30.</w:t>
      </w:r>
    </w:p>
    <w:p w:rsidR="007B176C" w:rsidRDefault="007B176C" w:rsidP="007B176C">
      <w:pPr>
        <w:tabs>
          <w:tab w:val="left" w:pos="142"/>
        </w:tabs>
        <w:ind w:right="-143"/>
        <w:jc w:val="both"/>
        <w:rPr>
          <w:sz w:val="24"/>
        </w:rPr>
      </w:pPr>
    </w:p>
    <w:p w:rsidR="007B176C" w:rsidRDefault="007B176C">
      <w:bookmarkStart w:id="0" w:name="_GoBack"/>
      <w:bookmarkEnd w:id="0"/>
    </w:p>
    <w:sectPr w:rsidR="007B17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3BE2"/>
    <w:multiLevelType w:val="hybridMultilevel"/>
    <w:tmpl w:val="65FCC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844D3"/>
    <w:multiLevelType w:val="hybridMultilevel"/>
    <w:tmpl w:val="731C55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63391"/>
    <w:multiLevelType w:val="hybridMultilevel"/>
    <w:tmpl w:val="6B4EEF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809C4"/>
    <w:multiLevelType w:val="hybridMultilevel"/>
    <w:tmpl w:val="122EB3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04E7A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35379F1"/>
    <w:multiLevelType w:val="hybridMultilevel"/>
    <w:tmpl w:val="C6762F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F3C99"/>
    <w:multiLevelType w:val="hybridMultilevel"/>
    <w:tmpl w:val="2DFC8E40"/>
    <w:lvl w:ilvl="0" w:tplc="847633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EF17B6C"/>
    <w:multiLevelType w:val="hybridMultilevel"/>
    <w:tmpl w:val="0CF096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E2BC8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52"/>
    <w:rsid w:val="003E31A8"/>
    <w:rsid w:val="007B176C"/>
    <w:rsid w:val="00B061A7"/>
    <w:rsid w:val="00B54415"/>
    <w:rsid w:val="00CD5552"/>
    <w:rsid w:val="00CE41ED"/>
    <w:rsid w:val="00E122CA"/>
    <w:rsid w:val="00FA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4358C-19A9-463F-96FB-2C62287E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4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nhideWhenUsed/>
    <w:rsid w:val="00FA4C2C"/>
    <w:rPr>
      <w:i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A4C2C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A4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6</cp:revision>
  <dcterms:created xsi:type="dcterms:W3CDTF">2022-10-12T09:28:00Z</dcterms:created>
  <dcterms:modified xsi:type="dcterms:W3CDTF">2022-10-12T10:21:00Z</dcterms:modified>
</cp:coreProperties>
</file>